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FF8A" w14:textId="126397C2" w:rsidR="00866FF9" w:rsidRPr="007647C3" w:rsidRDefault="00922524" w:rsidP="007647C3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7647C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737088" behindDoc="1" locked="0" layoutInCell="1" allowOverlap="1" wp14:anchorId="573796CE" wp14:editId="0AA13D33">
            <wp:simplePos x="0" y="0"/>
            <wp:positionH relativeFrom="margin">
              <wp:posOffset>2181225</wp:posOffset>
            </wp:positionH>
            <wp:positionV relativeFrom="margin">
              <wp:posOffset>-624236</wp:posOffset>
            </wp:positionV>
            <wp:extent cx="1514475" cy="1138586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nesville logo 2013 - no white background - small 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85A">
        <w:rPr>
          <w:rFonts w:asciiTheme="minorHAnsi" w:hAnsiTheme="minorHAnsi" w:cstheme="minorHAnsi"/>
          <w:sz w:val="20"/>
          <w:szCs w:val="20"/>
        </w:rPr>
        <w:t>Gary Caldwell</w:t>
      </w:r>
      <w:r w:rsidR="00866FF9" w:rsidRPr="007647C3">
        <w:rPr>
          <w:rFonts w:asciiTheme="minorHAnsi" w:hAnsiTheme="minorHAnsi" w:cstheme="minorHAnsi"/>
          <w:sz w:val="20"/>
          <w:szCs w:val="20"/>
        </w:rPr>
        <w:t>, Mayor</w:t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5E684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7647C3">
        <w:rPr>
          <w:rFonts w:asciiTheme="minorHAnsi" w:hAnsiTheme="minorHAnsi" w:cstheme="minorHAnsi"/>
          <w:sz w:val="20"/>
          <w:szCs w:val="20"/>
        </w:rPr>
        <w:t xml:space="preserve"> </w:t>
      </w:r>
      <w:r w:rsidR="007647C3" w:rsidRPr="007647C3">
        <w:rPr>
          <w:rFonts w:asciiTheme="minorHAnsi" w:hAnsiTheme="minorHAnsi" w:cstheme="minorHAnsi"/>
          <w:sz w:val="20"/>
          <w:szCs w:val="20"/>
        </w:rPr>
        <w:t>Robert W. Hites</w:t>
      </w:r>
      <w:r w:rsidR="005E684A">
        <w:rPr>
          <w:rFonts w:asciiTheme="minorHAnsi" w:hAnsiTheme="minorHAnsi" w:cstheme="minorHAnsi"/>
          <w:sz w:val="20"/>
          <w:szCs w:val="20"/>
        </w:rPr>
        <w:t xml:space="preserve">, Jr. </w:t>
      </w:r>
      <w:r w:rsidR="00224F3E" w:rsidRPr="007647C3">
        <w:rPr>
          <w:rFonts w:asciiTheme="minorHAnsi" w:hAnsiTheme="minorHAnsi" w:cstheme="minorHAnsi"/>
          <w:sz w:val="20"/>
          <w:szCs w:val="20"/>
        </w:rPr>
        <w:t xml:space="preserve"> </w:t>
      </w:r>
      <w:r w:rsidR="00866FF9" w:rsidRPr="007647C3">
        <w:rPr>
          <w:rFonts w:asciiTheme="minorHAnsi" w:hAnsiTheme="minorHAnsi" w:cstheme="minorHAnsi"/>
          <w:sz w:val="20"/>
          <w:szCs w:val="20"/>
        </w:rPr>
        <w:t>Town Manager</w:t>
      </w:r>
    </w:p>
    <w:p w14:paraId="7131275F" w14:textId="52FF097E" w:rsidR="00E04040" w:rsidRPr="007647C3" w:rsidRDefault="00FF085A" w:rsidP="007647C3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Julia Freeman</w:t>
      </w:r>
      <w:r w:rsidR="00866FF9" w:rsidRPr="007647C3">
        <w:rPr>
          <w:rFonts w:asciiTheme="minorHAnsi" w:hAnsiTheme="minorHAnsi" w:cstheme="minorHAnsi"/>
          <w:sz w:val="20"/>
          <w:szCs w:val="20"/>
        </w:rPr>
        <w:t xml:space="preserve">, Mayor Pro </w:t>
      </w:r>
      <w:proofErr w:type="spellStart"/>
      <w:r w:rsidR="00866FF9" w:rsidRPr="007647C3">
        <w:rPr>
          <w:rFonts w:asciiTheme="minorHAnsi" w:hAnsiTheme="minorHAnsi" w:cstheme="minorHAnsi"/>
          <w:sz w:val="20"/>
          <w:szCs w:val="20"/>
        </w:rPr>
        <w:t>Tem</w:t>
      </w:r>
      <w:proofErr w:type="spellEnd"/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13D93"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813D9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Martha Bradley</w:t>
      </w:r>
      <w:r w:rsidR="00866FF9" w:rsidRPr="007647C3">
        <w:rPr>
          <w:rFonts w:asciiTheme="minorHAnsi" w:hAnsiTheme="minorHAnsi" w:cstheme="minorHAnsi"/>
          <w:sz w:val="20"/>
          <w:szCs w:val="20"/>
        </w:rPr>
        <w:t xml:space="preserve"> Town Attorney</w:t>
      </w:r>
    </w:p>
    <w:p w14:paraId="05C06A57" w14:textId="77777777" w:rsidR="00866FF9" w:rsidRPr="007647C3" w:rsidRDefault="00C7453D" w:rsidP="00E04040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7647C3">
        <w:rPr>
          <w:rFonts w:asciiTheme="minorHAnsi" w:hAnsiTheme="minorHAnsi" w:cstheme="minorHAnsi"/>
          <w:sz w:val="20"/>
          <w:szCs w:val="20"/>
        </w:rPr>
        <w:t>Jon Feichter</w:t>
      </w:r>
      <w:r w:rsidR="00866FF9" w:rsidRPr="007647C3">
        <w:rPr>
          <w:rFonts w:asciiTheme="minorHAnsi" w:hAnsiTheme="minorHAnsi" w:cstheme="minorHAnsi"/>
          <w:sz w:val="20"/>
          <w:szCs w:val="20"/>
        </w:rPr>
        <w:t>, Alderman</w:t>
      </w:r>
    </w:p>
    <w:p w14:paraId="41BC44C7" w14:textId="67E42439" w:rsidR="00D83FFF" w:rsidRPr="007647C3" w:rsidRDefault="00FF085A" w:rsidP="00E04040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Chuck Dickson</w:t>
      </w:r>
      <w:r w:rsidR="00866FF9" w:rsidRPr="007647C3">
        <w:rPr>
          <w:rFonts w:asciiTheme="minorHAnsi" w:hAnsiTheme="minorHAnsi" w:cstheme="minorHAnsi"/>
          <w:sz w:val="20"/>
          <w:szCs w:val="20"/>
        </w:rPr>
        <w:t>, Alderman</w:t>
      </w:r>
    </w:p>
    <w:p w14:paraId="6EA75078" w14:textId="6A9FE674" w:rsidR="00866FF9" w:rsidRPr="007647C3" w:rsidRDefault="00FF085A" w:rsidP="00E04040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Anthony Sutton</w:t>
      </w:r>
      <w:r w:rsidR="00866FF9" w:rsidRPr="007647C3">
        <w:rPr>
          <w:rFonts w:asciiTheme="minorHAnsi" w:hAnsiTheme="minorHAnsi" w:cstheme="minorHAnsi"/>
          <w:sz w:val="20"/>
          <w:szCs w:val="20"/>
        </w:rPr>
        <w:t>, Alderman</w:t>
      </w:r>
    </w:p>
    <w:p w14:paraId="23C7050E" w14:textId="77777777" w:rsidR="008A3506" w:rsidRDefault="008A3506" w:rsidP="008A350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2519AE7F" w14:textId="77777777" w:rsidR="008A3506" w:rsidRDefault="008A3506" w:rsidP="008A350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654811C1" w14:textId="77777777" w:rsidR="008A3506" w:rsidRPr="008A3506" w:rsidRDefault="008A3506" w:rsidP="008A3506">
      <w:pPr>
        <w:tabs>
          <w:tab w:val="left" w:pos="720"/>
        </w:tabs>
        <w:jc w:val="right"/>
        <w:rPr>
          <w:rFonts w:asciiTheme="minorHAnsi" w:hAnsiTheme="minorHAnsi" w:cstheme="minorHAnsi"/>
          <w:sz w:val="96"/>
          <w:szCs w:val="96"/>
        </w:rPr>
      </w:pPr>
    </w:p>
    <w:p w14:paraId="18DE0E3B" w14:textId="77777777" w:rsidR="008A3506" w:rsidRPr="008A3506" w:rsidRDefault="008A3506" w:rsidP="008A3506">
      <w:pPr>
        <w:pStyle w:val="Heading2"/>
      </w:pPr>
      <w:r w:rsidRPr="008A3506">
        <w:t>CANCELLATION</w:t>
      </w:r>
    </w:p>
    <w:p w14:paraId="19D49D3E" w14:textId="77777777" w:rsidR="008A3506" w:rsidRDefault="008A3506" w:rsidP="008A350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0CA102A8" w14:textId="77777777" w:rsidR="008A3506" w:rsidRPr="008A3506" w:rsidRDefault="008A3506" w:rsidP="008A350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17EFA42D" w14:textId="77777777" w:rsidR="008A3506" w:rsidRPr="008A3506" w:rsidRDefault="008A3506" w:rsidP="008A350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5F7A0E37" w14:textId="77777777" w:rsidR="008A3506" w:rsidRPr="008A3506" w:rsidRDefault="008A3506" w:rsidP="008A3506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8A3506">
        <w:rPr>
          <w:rFonts w:asciiTheme="minorHAnsi" w:hAnsiTheme="minorHAnsi" w:cstheme="minorHAnsi"/>
          <w:sz w:val="56"/>
          <w:szCs w:val="56"/>
        </w:rPr>
        <w:t>The regular meeting of the</w:t>
      </w:r>
    </w:p>
    <w:p w14:paraId="688032D6" w14:textId="77777777" w:rsidR="008A3506" w:rsidRPr="008A3506" w:rsidRDefault="008A3506" w:rsidP="008A3506">
      <w:pPr>
        <w:pStyle w:val="Heading1"/>
      </w:pPr>
      <w:r w:rsidRPr="008A3506">
        <w:t>Town of Waynesville</w:t>
      </w:r>
    </w:p>
    <w:p w14:paraId="192B3A4C" w14:textId="77777777" w:rsidR="008A3506" w:rsidRPr="008A3506" w:rsidRDefault="008A3506" w:rsidP="008A3506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Board of Aldermen</w:t>
      </w:r>
    </w:p>
    <w:p w14:paraId="2A68476F" w14:textId="3F7C1131" w:rsidR="008A3506" w:rsidRPr="008A3506" w:rsidRDefault="008A3506" w:rsidP="008A3506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8A3506">
        <w:rPr>
          <w:rFonts w:asciiTheme="minorHAnsi" w:hAnsiTheme="minorHAnsi" w:cstheme="minorHAnsi"/>
          <w:sz w:val="56"/>
          <w:szCs w:val="56"/>
        </w:rPr>
        <w:t xml:space="preserve">scheduled for </w:t>
      </w:r>
      <w:r w:rsidR="00713AA3">
        <w:rPr>
          <w:rFonts w:asciiTheme="minorHAnsi" w:hAnsiTheme="minorHAnsi" w:cstheme="minorHAnsi"/>
          <w:sz w:val="56"/>
          <w:szCs w:val="56"/>
        </w:rPr>
        <w:t>September 27th</w:t>
      </w:r>
      <w:r w:rsidR="0011663C">
        <w:rPr>
          <w:rFonts w:asciiTheme="minorHAnsi" w:hAnsiTheme="minorHAnsi" w:cstheme="minorHAnsi"/>
          <w:sz w:val="56"/>
          <w:szCs w:val="56"/>
        </w:rPr>
        <w:t>, 20</w:t>
      </w:r>
      <w:r w:rsidR="00FF085A">
        <w:rPr>
          <w:rFonts w:asciiTheme="minorHAnsi" w:hAnsiTheme="minorHAnsi" w:cstheme="minorHAnsi"/>
          <w:sz w:val="56"/>
          <w:szCs w:val="56"/>
        </w:rPr>
        <w:t>22</w:t>
      </w:r>
    </w:p>
    <w:p w14:paraId="7D892E49" w14:textId="77777777" w:rsidR="008A3506" w:rsidRPr="008A3506" w:rsidRDefault="008A3506" w:rsidP="008A3506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8A3506">
        <w:rPr>
          <w:rFonts w:asciiTheme="minorHAnsi" w:hAnsiTheme="minorHAnsi" w:cstheme="minorHAnsi"/>
          <w:sz w:val="56"/>
          <w:szCs w:val="56"/>
        </w:rPr>
        <w:t>has been canceled</w:t>
      </w:r>
    </w:p>
    <w:p w14:paraId="12C192DE" w14:textId="77777777" w:rsidR="008A3506" w:rsidRPr="008A3506" w:rsidRDefault="008A3506" w:rsidP="00A118BF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8A3506">
        <w:rPr>
          <w:rFonts w:asciiTheme="minorHAnsi" w:hAnsiTheme="minorHAnsi" w:cstheme="minorHAnsi"/>
          <w:sz w:val="56"/>
          <w:szCs w:val="56"/>
        </w:rPr>
        <w:t xml:space="preserve">due to </w:t>
      </w:r>
      <w:r w:rsidR="00A118BF">
        <w:rPr>
          <w:rFonts w:asciiTheme="minorHAnsi" w:hAnsiTheme="minorHAnsi" w:cstheme="minorHAnsi"/>
          <w:sz w:val="56"/>
          <w:szCs w:val="56"/>
        </w:rPr>
        <w:t xml:space="preserve">a </w:t>
      </w:r>
      <w:r w:rsidR="00CD38CB">
        <w:rPr>
          <w:rFonts w:asciiTheme="minorHAnsi" w:hAnsiTheme="minorHAnsi" w:cstheme="minorHAnsi"/>
          <w:sz w:val="56"/>
          <w:szCs w:val="56"/>
        </w:rPr>
        <w:t xml:space="preserve">lack of </w:t>
      </w:r>
      <w:r w:rsidR="00B358EB">
        <w:rPr>
          <w:rFonts w:asciiTheme="minorHAnsi" w:hAnsiTheme="minorHAnsi" w:cstheme="minorHAnsi"/>
          <w:sz w:val="56"/>
          <w:szCs w:val="56"/>
        </w:rPr>
        <w:t xml:space="preserve">actionable </w:t>
      </w:r>
      <w:r w:rsidR="00CD38CB">
        <w:rPr>
          <w:rFonts w:asciiTheme="minorHAnsi" w:hAnsiTheme="minorHAnsi" w:cstheme="minorHAnsi"/>
          <w:sz w:val="56"/>
          <w:szCs w:val="56"/>
        </w:rPr>
        <w:t>agenda items</w:t>
      </w:r>
    </w:p>
    <w:p w14:paraId="272C1B4D" w14:textId="77777777" w:rsidR="008A3506" w:rsidRPr="008A3506" w:rsidRDefault="008A3506" w:rsidP="008A3506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</w:p>
    <w:p w14:paraId="62202BD7" w14:textId="77777777" w:rsidR="008A3506" w:rsidRPr="008A3506" w:rsidRDefault="008A3506" w:rsidP="008A3506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8A3506">
        <w:rPr>
          <w:rFonts w:asciiTheme="minorHAnsi" w:hAnsiTheme="minorHAnsi" w:cstheme="minorHAnsi"/>
          <w:sz w:val="56"/>
          <w:szCs w:val="56"/>
        </w:rPr>
        <w:t xml:space="preserve">The next </w:t>
      </w:r>
      <w:r w:rsidR="00CD38CB">
        <w:rPr>
          <w:rFonts w:asciiTheme="minorHAnsi" w:hAnsiTheme="minorHAnsi" w:cstheme="minorHAnsi"/>
          <w:sz w:val="56"/>
          <w:szCs w:val="56"/>
        </w:rPr>
        <w:t xml:space="preserve">regularly </w:t>
      </w:r>
      <w:r w:rsidRPr="008A3506">
        <w:rPr>
          <w:rFonts w:asciiTheme="minorHAnsi" w:hAnsiTheme="minorHAnsi" w:cstheme="minorHAnsi"/>
          <w:sz w:val="56"/>
          <w:szCs w:val="56"/>
        </w:rPr>
        <w:t>scheduled meeting will be held</w:t>
      </w:r>
    </w:p>
    <w:p w14:paraId="073ED344" w14:textId="5CDFAFE2" w:rsidR="008A3506" w:rsidRPr="008A3506" w:rsidRDefault="00312B03" w:rsidP="008A3506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o</w:t>
      </w:r>
      <w:r w:rsidR="008A3506" w:rsidRPr="008A3506">
        <w:rPr>
          <w:rFonts w:asciiTheme="minorHAnsi" w:hAnsiTheme="minorHAnsi" w:cstheme="minorHAnsi"/>
          <w:sz w:val="56"/>
          <w:szCs w:val="56"/>
        </w:rPr>
        <w:t xml:space="preserve">n </w:t>
      </w:r>
      <w:r w:rsidR="00713AA3">
        <w:rPr>
          <w:rFonts w:asciiTheme="minorHAnsi" w:hAnsiTheme="minorHAnsi" w:cstheme="minorHAnsi"/>
          <w:sz w:val="56"/>
          <w:szCs w:val="56"/>
        </w:rPr>
        <w:t>October 11th</w:t>
      </w:r>
      <w:r w:rsidR="00A17A62">
        <w:rPr>
          <w:rFonts w:asciiTheme="minorHAnsi" w:hAnsiTheme="minorHAnsi" w:cstheme="minorHAnsi"/>
          <w:sz w:val="56"/>
          <w:szCs w:val="56"/>
        </w:rPr>
        <w:t>, 20</w:t>
      </w:r>
      <w:r w:rsidR="00FF085A">
        <w:rPr>
          <w:rFonts w:asciiTheme="minorHAnsi" w:hAnsiTheme="minorHAnsi" w:cstheme="minorHAnsi"/>
          <w:sz w:val="56"/>
          <w:szCs w:val="56"/>
        </w:rPr>
        <w:t>22</w:t>
      </w:r>
    </w:p>
    <w:p w14:paraId="103B8A5C" w14:textId="77777777" w:rsidR="003121D1" w:rsidRDefault="003121D1" w:rsidP="003121D1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sectPr w:rsidR="003121D1" w:rsidSect="006B03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5C06" w14:textId="77777777" w:rsidR="00A8382F" w:rsidRDefault="00A8382F" w:rsidP="004D1D7A">
      <w:r>
        <w:separator/>
      </w:r>
    </w:p>
  </w:endnote>
  <w:endnote w:type="continuationSeparator" w:id="0">
    <w:p w14:paraId="06DCD0E9" w14:textId="77777777" w:rsidR="00A8382F" w:rsidRDefault="00A8382F" w:rsidP="004D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3C83" w14:textId="77777777" w:rsidR="00D56E29" w:rsidRPr="00093983" w:rsidRDefault="00866FF9">
    <w:pPr>
      <w:pStyle w:val="Foo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16 South Main Street  </w:t>
    </w:r>
    <w:r w:rsidRPr="00866FF9">
      <w:rPr>
        <w:rFonts w:asciiTheme="minorHAnsi" w:hAnsiTheme="minorHAnsi" w:cstheme="minorHAnsi"/>
        <w:b/>
        <w:i/>
        <w:sz w:val="28"/>
        <w:szCs w:val="28"/>
      </w:rPr>
      <w:t>·</w:t>
    </w:r>
    <w:r>
      <w:rPr>
        <w:rFonts w:asciiTheme="minorHAnsi" w:hAnsiTheme="minorHAnsi" w:cstheme="minorHAnsi"/>
        <w:i/>
        <w:sz w:val="20"/>
        <w:szCs w:val="20"/>
      </w:rPr>
      <w:t xml:space="preserve"> P.O. Box 100 </w:t>
    </w:r>
    <w:r w:rsidRPr="00866FF9">
      <w:rPr>
        <w:rFonts w:asciiTheme="minorHAnsi" w:hAnsiTheme="minorHAnsi" w:cstheme="minorHAnsi"/>
        <w:b/>
        <w:i/>
        <w:sz w:val="28"/>
        <w:szCs w:val="28"/>
      </w:rPr>
      <w:t>·</w:t>
    </w:r>
    <w:r>
      <w:rPr>
        <w:rFonts w:asciiTheme="minorHAnsi" w:hAnsiTheme="minorHAnsi" w:cstheme="minorHAnsi"/>
        <w:b/>
        <w:i/>
        <w:sz w:val="28"/>
        <w:szCs w:val="28"/>
      </w:rPr>
      <w:t xml:space="preserve"> </w:t>
    </w:r>
    <w:r w:rsidR="00A8382F" w:rsidRPr="00093983">
      <w:rPr>
        <w:rFonts w:asciiTheme="minorHAnsi" w:hAnsiTheme="minorHAnsi" w:cstheme="minorHAnsi"/>
        <w:i/>
        <w:sz w:val="20"/>
        <w:szCs w:val="20"/>
      </w:rPr>
      <w:t>Waynesville, NC  28786</w:t>
    </w:r>
    <w:r>
      <w:rPr>
        <w:rFonts w:asciiTheme="minorHAnsi" w:hAnsiTheme="minorHAnsi" w:cstheme="minorHAnsi"/>
        <w:i/>
        <w:sz w:val="20"/>
        <w:szCs w:val="20"/>
      </w:rPr>
      <w:t xml:space="preserve">        Phone </w:t>
    </w:r>
    <w:r w:rsidR="00767121">
      <w:rPr>
        <w:rFonts w:asciiTheme="minorHAnsi" w:hAnsiTheme="minorHAnsi" w:cstheme="minorHAnsi"/>
        <w:i/>
        <w:sz w:val="20"/>
        <w:szCs w:val="20"/>
      </w:rPr>
      <w:t>(</w:t>
    </w:r>
    <w:r w:rsidR="00A8382F" w:rsidRPr="00093983">
      <w:rPr>
        <w:rFonts w:asciiTheme="minorHAnsi" w:hAnsiTheme="minorHAnsi" w:cstheme="minorHAnsi"/>
        <w:i/>
        <w:sz w:val="20"/>
        <w:szCs w:val="20"/>
      </w:rPr>
      <w:t>828</w:t>
    </w:r>
    <w:r w:rsidR="00767121">
      <w:rPr>
        <w:rFonts w:asciiTheme="minorHAnsi" w:hAnsiTheme="minorHAnsi" w:cstheme="minorHAnsi"/>
        <w:i/>
        <w:sz w:val="20"/>
        <w:szCs w:val="20"/>
      </w:rPr>
      <w:t xml:space="preserve">) </w:t>
    </w:r>
    <w:r w:rsidR="00A8382F" w:rsidRPr="00093983">
      <w:rPr>
        <w:rFonts w:asciiTheme="minorHAnsi" w:hAnsiTheme="minorHAnsi" w:cstheme="minorHAnsi"/>
        <w:i/>
        <w:sz w:val="20"/>
        <w:szCs w:val="20"/>
      </w:rPr>
      <w:t>452-2491</w:t>
    </w:r>
    <w:r>
      <w:rPr>
        <w:rFonts w:asciiTheme="minorHAnsi" w:hAnsiTheme="minorHAnsi" w:cstheme="minorHAnsi"/>
        <w:i/>
        <w:sz w:val="20"/>
        <w:szCs w:val="20"/>
      </w:rPr>
      <w:t xml:space="preserve">    Fax (828)456-2000</w:t>
    </w:r>
  </w:p>
  <w:p w14:paraId="33D42E54" w14:textId="77777777" w:rsidR="00A8382F" w:rsidRPr="00093983" w:rsidRDefault="00866FF9" w:rsidP="00866FF9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Web Address:  </w:t>
    </w:r>
    <w:hyperlink r:id="rId1" w:history="1">
      <w:r w:rsidRPr="00655BF7">
        <w:rPr>
          <w:rStyle w:val="Hyperlink"/>
          <w:rFonts w:asciiTheme="minorHAnsi" w:hAnsiTheme="minorHAnsi" w:cstheme="minorHAnsi"/>
          <w:b/>
          <w:sz w:val="20"/>
          <w:szCs w:val="20"/>
        </w:rPr>
        <w:t>www.waynesvillenc.</w:t>
      </w:r>
    </w:hyperlink>
    <w:r>
      <w:rPr>
        <w:rStyle w:val="Hyperlink"/>
        <w:rFonts w:asciiTheme="minorHAnsi" w:hAnsiTheme="minorHAnsi" w:cstheme="minorHAnsi"/>
        <w:b/>
        <w:sz w:val="20"/>
        <w:szCs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7144" w14:textId="77777777" w:rsidR="00A8382F" w:rsidRDefault="00A8382F" w:rsidP="004D1D7A">
      <w:r>
        <w:separator/>
      </w:r>
    </w:p>
  </w:footnote>
  <w:footnote w:type="continuationSeparator" w:id="0">
    <w:p w14:paraId="4990B69F" w14:textId="77777777" w:rsidR="00A8382F" w:rsidRDefault="00A8382F" w:rsidP="004D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676"/>
    <w:multiLevelType w:val="hybridMultilevel"/>
    <w:tmpl w:val="9AD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C23"/>
    <w:rsid w:val="00011C23"/>
    <w:rsid w:val="00040E8E"/>
    <w:rsid w:val="00060DFE"/>
    <w:rsid w:val="00064E37"/>
    <w:rsid w:val="000807A2"/>
    <w:rsid w:val="00093983"/>
    <w:rsid w:val="001018B9"/>
    <w:rsid w:val="0011663C"/>
    <w:rsid w:val="00151EDC"/>
    <w:rsid w:val="001D6631"/>
    <w:rsid w:val="00224F3E"/>
    <w:rsid w:val="002363C8"/>
    <w:rsid w:val="00290398"/>
    <w:rsid w:val="003121D1"/>
    <w:rsid w:val="00312B03"/>
    <w:rsid w:val="0031503B"/>
    <w:rsid w:val="003168A5"/>
    <w:rsid w:val="004D1D7A"/>
    <w:rsid w:val="004D7BB1"/>
    <w:rsid w:val="00506EE6"/>
    <w:rsid w:val="005355C3"/>
    <w:rsid w:val="005A5FEB"/>
    <w:rsid w:val="005E684A"/>
    <w:rsid w:val="00626E7B"/>
    <w:rsid w:val="006375C9"/>
    <w:rsid w:val="006B03B9"/>
    <w:rsid w:val="006F51D2"/>
    <w:rsid w:val="00713AA3"/>
    <w:rsid w:val="00756100"/>
    <w:rsid w:val="007647C3"/>
    <w:rsid w:val="00767121"/>
    <w:rsid w:val="007B2FCF"/>
    <w:rsid w:val="007C4D53"/>
    <w:rsid w:val="00813D93"/>
    <w:rsid w:val="00816126"/>
    <w:rsid w:val="0085016F"/>
    <w:rsid w:val="00866FF9"/>
    <w:rsid w:val="008A3506"/>
    <w:rsid w:val="008C78F8"/>
    <w:rsid w:val="00922524"/>
    <w:rsid w:val="00A118BF"/>
    <w:rsid w:val="00A17A62"/>
    <w:rsid w:val="00A8382F"/>
    <w:rsid w:val="00AC0EC4"/>
    <w:rsid w:val="00B2002F"/>
    <w:rsid w:val="00B358EB"/>
    <w:rsid w:val="00B74620"/>
    <w:rsid w:val="00C0444B"/>
    <w:rsid w:val="00C274BF"/>
    <w:rsid w:val="00C65B61"/>
    <w:rsid w:val="00C7453D"/>
    <w:rsid w:val="00CA1D6B"/>
    <w:rsid w:val="00CD38CB"/>
    <w:rsid w:val="00D56E29"/>
    <w:rsid w:val="00D83FFF"/>
    <w:rsid w:val="00DF1DA1"/>
    <w:rsid w:val="00E04040"/>
    <w:rsid w:val="00EB1711"/>
    <w:rsid w:val="00EB7360"/>
    <w:rsid w:val="00F0014C"/>
    <w:rsid w:val="00F225C6"/>
    <w:rsid w:val="00F24F9A"/>
    <w:rsid w:val="00F36809"/>
    <w:rsid w:val="00FC4FB6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1ABCCA2"/>
  <w15:docId w15:val="{2A8E1CE1-CC81-4298-BEE5-97A31920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2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6"/>
    <w:pPr>
      <w:keepNext/>
      <w:tabs>
        <w:tab w:val="left" w:pos="720"/>
      </w:tabs>
      <w:jc w:val="center"/>
      <w:outlineLvl w:val="0"/>
    </w:pPr>
    <w:rPr>
      <w:rFonts w:asciiTheme="minorHAnsi" w:hAnsiTheme="minorHAnsi" w:cstheme="minorHAns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506"/>
    <w:pPr>
      <w:keepNext/>
      <w:tabs>
        <w:tab w:val="left" w:pos="720"/>
      </w:tabs>
      <w:jc w:val="center"/>
      <w:outlineLvl w:val="1"/>
    </w:pPr>
    <w:rPr>
      <w:rFonts w:asciiTheme="minorHAnsi" w:hAnsiTheme="minorHAnsi" w:cstheme="minorHAnsi"/>
      <w:color w:val="FF0000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6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7A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E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D53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3506"/>
    <w:rPr>
      <w:rFonts w:eastAsiaTheme="minorEastAsia" w:cstheme="minorHAnsi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A3506"/>
    <w:rPr>
      <w:rFonts w:eastAsiaTheme="minorEastAsia" w:cstheme="minorHAnsi"/>
      <w:color w:val="FF00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ynesvillenc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6504-C551-46F8-BD7A-BF817816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McClure</dc:creator>
  <cp:lastModifiedBy>Eddie Ward</cp:lastModifiedBy>
  <cp:revision>2</cp:revision>
  <cp:lastPrinted>2019-11-21T13:54:00Z</cp:lastPrinted>
  <dcterms:created xsi:type="dcterms:W3CDTF">2022-09-20T15:06:00Z</dcterms:created>
  <dcterms:modified xsi:type="dcterms:W3CDTF">2022-09-20T15:06:00Z</dcterms:modified>
</cp:coreProperties>
</file>